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5ED0C" w14:textId="58B2B78D" w:rsidR="0063098B" w:rsidRPr="00CE334F" w:rsidRDefault="009A587D">
      <w:pPr>
        <w:rPr>
          <w:b/>
          <w:bCs/>
          <w:sz w:val="32"/>
          <w:szCs w:val="32"/>
          <w:u w:val="single"/>
        </w:rPr>
      </w:pPr>
      <w:r w:rsidRPr="00CE334F">
        <w:rPr>
          <w:b/>
          <w:bCs/>
          <w:sz w:val="32"/>
          <w:szCs w:val="32"/>
          <w:u w:val="single"/>
        </w:rPr>
        <w:t>DELO NA DALJAVO, PONEDELJEK, 16.3.2020</w:t>
      </w:r>
    </w:p>
    <w:p w14:paraId="5B387A42" w14:textId="20B70E3F" w:rsidR="009A587D" w:rsidRDefault="009A587D">
      <w:pPr>
        <w:rPr>
          <w:b/>
          <w:bCs/>
          <w:sz w:val="32"/>
          <w:szCs w:val="32"/>
        </w:rPr>
      </w:pPr>
    </w:p>
    <w:p w14:paraId="29AA3951" w14:textId="100681B1" w:rsidR="009A587D" w:rsidRDefault="009A587D">
      <w:pPr>
        <w:rPr>
          <w:sz w:val="32"/>
          <w:szCs w:val="32"/>
        </w:rPr>
      </w:pPr>
      <w:r w:rsidRPr="00CE334F">
        <w:rPr>
          <w:b/>
          <w:bCs/>
          <w:sz w:val="32"/>
          <w:szCs w:val="32"/>
          <w:u w:val="single"/>
        </w:rPr>
        <w:t>SLJ</w:t>
      </w:r>
      <w:r w:rsidRPr="00CE334F">
        <w:rPr>
          <w:b/>
          <w:bCs/>
          <w:sz w:val="32"/>
          <w:szCs w:val="32"/>
          <w:u w:val="single"/>
        </w:rPr>
        <w:tab/>
      </w:r>
      <w:r w:rsidRPr="009A587D">
        <w:rPr>
          <w:sz w:val="32"/>
          <w:szCs w:val="32"/>
        </w:rPr>
        <w:t xml:space="preserve">V DZ str.30 preberi </w:t>
      </w:r>
      <w:r>
        <w:rPr>
          <w:sz w:val="32"/>
          <w:szCs w:val="32"/>
        </w:rPr>
        <w:t>Š</w:t>
      </w:r>
      <w:r w:rsidRPr="009A587D">
        <w:rPr>
          <w:sz w:val="32"/>
          <w:szCs w:val="32"/>
        </w:rPr>
        <w:t>olske postave ljudske šole Goriče</w:t>
      </w:r>
      <w:r>
        <w:rPr>
          <w:sz w:val="32"/>
          <w:szCs w:val="32"/>
        </w:rPr>
        <w:t xml:space="preserve"> ter reši vse naloge na strani 30 in 31. Drugo in peto nalogo reši v zvezek. Naslov v zvezku je </w:t>
      </w:r>
      <w:r w:rsidRPr="002E11EB">
        <w:rPr>
          <w:b/>
          <w:bCs/>
          <w:sz w:val="32"/>
          <w:szCs w:val="32"/>
        </w:rPr>
        <w:t>Šolske postave ljudske šole</w:t>
      </w:r>
      <w:r>
        <w:rPr>
          <w:sz w:val="32"/>
          <w:szCs w:val="32"/>
        </w:rPr>
        <w:t>.</w:t>
      </w:r>
    </w:p>
    <w:p w14:paraId="64AA222A" w14:textId="113B4732" w:rsidR="00CE334F" w:rsidRPr="00CE334F" w:rsidRDefault="00CE334F">
      <w:pPr>
        <w:rPr>
          <w:sz w:val="24"/>
          <w:szCs w:val="24"/>
        </w:rPr>
      </w:pPr>
      <w:r w:rsidRPr="00CE334F">
        <w:rPr>
          <w:sz w:val="24"/>
          <w:szCs w:val="24"/>
        </w:rPr>
        <w:t>Za radovedne:</w:t>
      </w:r>
    </w:p>
    <w:p w14:paraId="694C3918" w14:textId="77777777" w:rsidR="00CE334F" w:rsidRPr="00CE334F" w:rsidRDefault="00CE334F" w:rsidP="00CE334F">
      <w:pPr>
        <w:spacing w:before="105" w:after="30" w:line="240" w:lineRule="auto"/>
        <w:outlineLvl w:val="1"/>
        <w:rPr>
          <w:rFonts w:ascii="Times" w:eastAsia="Times New Roman" w:hAnsi="Times" w:cs="Times"/>
          <w:b/>
          <w:bCs/>
          <w:color w:val="A5441A"/>
          <w:sz w:val="24"/>
          <w:szCs w:val="24"/>
          <w:lang w:eastAsia="sl-SI"/>
        </w:rPr>
      </w:pPr>
      <w:r w:rsidRPr="00CE334F">
        <w:rPr>
          <w:rFonts w:ascii="Times" w:eastAsia="Times New Roman" w:hAnsi="Times" w:cs="Times"/>
          <w:b/>
          <w:bCs/>
          <w:color w:val="A5441A"/>
          <w:sz w:val="24"/>
          <w:szCs w:val="24"/>
          <w:lang w:eastAsia="sl-SI"/>
        </w:rPr>
        <w:t>Učna ura naših babic in dedkov iz leta 1907- LEPO VEDENJE</w:t>
      </w:r>
    </w:p>
    <w:p w14:paraId="2C374B86" w14:textId="77777777" w:rsidR="00CE334F" w:rsidRPr="00CE334F" w:rsidRDefault="00CE334F" w:rsidP="00CE334F">
      <w:pPr>
        <w:spacing w:before="30" w:after="75" w:line="240" w:lineRule="auto"/>
        <w:rPr>
          <w:rFonts w:ascii="Arial" w:eastAsia="Times New Roman" w:hAnsi="Arial" w:cs="Arial"/>
          <w:color w:val="343440"/>
          <w:sz w:val="24"/>
          <w:szCs w:val="24"/>
          <w:lang w:eastAsia="sl-SI"/>
        </w:rPr>
      </w:pPr>
      <w:r w:rsidRPr="00CE334F">
        <w:rPr>
          <w:rFonts w:ascii="Arial" w:eastAsia="Times New Roman" w:hAnsi="Arial" w:cs="Arial"/>
          <w:i/>
          <w:iCs/>
          <w:color w:val="343440"/>
          <w:sz w:val="24"/>
          <w:szCs w:val="24"/>
          <w:lang w:eastAsia="sl-SI"/>
        </w:rPr>
        <w:t>»Hodi v šolo in iz šole mirno in spodobno!                                                                                                           </w:t>
      </w:r>
      <w:r w:rsidRPr="00CE334F">
        <w:rPr>
          <w:rFonts w:ascii="Arial" w:eastAsia="Times New Roman" w:hAnsi="Arial" w:cs="Arial"/>
          <w:i/>
          <w:iCs/>
          <w:color w:val="343440"/>
          <w:sz w:val="24"/>
          <w:szCs w:val="24"/>
          <w:lang w:eastAsia="sl-SI"/>
        </w:rPr>
        <w:br/>
        <w:t>Svoje orodje imej v lepem redu, ne zamaži in oskruni šolskih reči, šolske sobe, veže in stranišča!«</w:t>
      </w:r>
    </w:p>
    <w:p w14:paraId="60592C8B" w14:textId="77777777" w:rsidR="00CE334F" w:rsidRPr="00CE334F" w:rsidRDefault="00CE334F" w:rsidP="00CE334F">
      <w:pPr>
        <w:spacing w:before="30" w:after="75" w:line="240" w:lineRule="auto"/>
        <w:rPr>
          <w:rFonts w:ascii="Arial" w:eastAsia="Times New Roman" w:hAnsi="Arial" w:cs="Arial"/>
          <w:color w:val="343440"/>
          <w:sz w:val="24"/>
          <w:szCs w:val="24"/>
          <w:lang w:eastAsia="sl-SI"/>
        </w:rPr>
      </w:pPr>
      <w:r w:rsidRPr="00CE334F">
        <w:rPr>
          <w:rFonts w:ascii="Arial" w:eastAsia="Times New Roman" w:hAnsi="Arial" w:cs="Arial"/>
          <w:color w:val="343440"/>
          <w:sz w:val="24"/>
          <w:szCs w:val="24"/>
          <w:lang w:eastAsia="sl-SI"/>
        </w:rPr>
        <w:t>(Šolske postave ljudske šole Goriče pri Kranju, okoli 1900)</w:t>
      </w:r>
    </w:p>
    <w:p w14:paraId="580EBAAB" w14:textId="77777777" w:rsidR="00CE334F" w:rsidRPr="00CE334F" w:rsidRDefault="00CE334F" w:rsidP="00CE334F">
      <w:pPr>
        <w:spacing w:before="30" w:after="75" w:line="240" w:lineRule="auto"/>
        <w:rPr>
          <w:rFonts w:ascii="Arial" w:eastAsia="Times New Roman" w:hAnsi="Arial" w:cs="Arial"/>
          <w:color w:val="343440"/>
          <w:sz w:val="24"/>
          <w:szCs w:val="24"/>
          <w:lang w:eastAsia="sl-SI"/>
        </w:rPr>
      </w:pPr>
      <w:r w:rsidRPr="00CE334F">
        <w:rPr>
          <w:rFonts w:ascii="Arial" w:eastAsia="Times New Roman" w:hAnsi="Arial" w:cs="Arial"/>
          <w:color w:val="343440"/>
          <w:sz w:val="24"/>
          <w:szCs w:val="24"/>
          <w:lang w:eastAsia="sl-SI"/>
        </w:rPr>
        <w:t> </w:t>
      </w:r>
    </w:p>
    <w:p w14:paraId="481C1AB9" w14:textId="24342D7C" w:rsidR="00CE334F" w:rsidRPr="00CE334F" w:rsidRDefault="00CE334F" w:rsidP="00CE334F">
      <w:pPr>
        <w:spacing w:before="30" w:after="75" w:line="240" w:lineRule="auto"/>
        <w:rPr>
          <w:rFonts w:ascii="Arial" w:eastAsia="Times New Roman" w:hAnsi="Arial" w:cs="Arial"/>
          <w:color w:val="343440"/>
          <w:sz w:val="24"/>
          <w:szCs w:val="24"/>
          <w:lang w:eastAsia="sl-SI"/>
        </w:rPr>
      </w:pPr>
      <w:r w:rsidRPr="00CE334F">
        <w:rPr>
          <w:rFonts w:ascii="Arial" w:eastAsia="Times New Roman" w:hAnsi="Arial" w:cs="Arial"/>
          <w:color w:val="343440"/>
          <w:sz w:val="24"/>
          <w:szCs w:val="24"/>
          <w:lang w:eastAsia="sl-SI"/>
        </w:rPr>
        <w:t>Vedenje v šoli je bilo v preteklosti zelo pomembno, saj so ga ocenjevali in z negativno oceno učenci niso mogli napredovati v višji razred.  S splošnimi določbami šolskega reda so morali učitelji učence seznaniti na začetku šolskega leta pri razredni uri oz. vzgojevalnem pouku</w:t>
      </w:r>
    </w:p>
    <w:p w14:paraId="7939F48F" w14:textId="77777777" w:rsidR="00CE334F" w:rsidRPr="00CE334F" w:rsidRDefault="00CE334F" w:rsidP="00CE334F">
      <w:pPr>
        <w:spacing w:before="30" w:after="75" w:line="240" w:lineRule="auto"/>
        <w:rPr>
          <w:rFonts w:ascii="Arial" w:eastAsia="Times New Roman" w:hAnsi="Arial" w:cs="Arial"/>
          <w:color w:val="343440"/>
          <w:sz w:val="24"/>
          <w:szCs w:val="24"/>
          <w:lang w:eastAsia="sl-SI"/>
        </w:rPr>
      </w:pPr>
      <w:r w:rsidRPr="00CE334F">
        <w:rPr>
          <w:rFonts w:ascii="Arial" w:eastAsia="Times New Roman" w:hAnsi="Arial" w:cs="Arial"/>
          <w:color w:val="343440"/>
          <w:sz w:val="24"/>
          <w:szCs w:val="24"/>
          <w:lang w:eastAsia="sl-SI"/>
        </w:rPr>
        <w:t>S pomočjo šolskega reda iz leta 1902 učenci spoznavajo, kako so se morali njihovi vrstniki pred sto in več leti obnašati na poti v šolo, v šoli in na poti iz šole domov ter kako so bili kaznovani, če so te »šolske postave« kršili. Dotaknejo se tudi bontona – kaj je bonton, lepo vedenje, olika, kdo je gentleman, dama, kdo je gizdalin, kdaj je nekdo nečimrn, kdaj govorimo o obrekovanju. Šolski red so morali učenci med letom upoštevati in ga izročiti staršem v vednost in podpis.</w:t>
      </w:r>
    </w:p>
    <w:p w14:paraId="4D793980" w14:textId="0AED4A6A" w:rsidR="00CE334F" w:rsidRDefault="00CE334F">
      <w:pPr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CE334F">
        <w:rPr>
          <w:b/>
          <w:bCs/>
          <w:sz w:val="24"/>
          <w:szCs w:val="24"/>
        </w:rPr>
        <w:t>sšolski-muzej.si</w:t>
      </w:r>
    </w:p>
    <w:p w14:paraId="4C4C755C" w14:textId="2C3F34BF" w:rsidR="00CE334F" w:rsidRDefault="00CE334F">
      <w:pPr>
        <w:rPr>
          <w:b/>
          <w:bCs/>
          <w:sz w:val="24"/>
          <w:szCs w:val="24"/>
        </w:rPr>
      </w:pPr>
    </w:p>
    <w:p w14:paraId="0FD75390" w14:textId="1FB4F229" w:rsidR="00CE334F" w:rsidRDefault="00CE334F">
      <w:pPr>
        <w:rPr>
          <w:b/>
          <w:bCs/>
          <w:sz w:val="32"/>
          <w:szCs w:val="32"/>
          <w:u w:val="single"/>
        </w:rPr>
      </w:pPr>
      <w:r w:rsidRPr="00CE334F">
        <w:rPr>
          <w:b/>
          <w:bCs/>
          <w:sz w:val="32"/>
          <w:szCs w:val="32"/>
          <w:u w:val="single"/>
        </w:rPr>
        <w:t xml:space="preserve">MAT  </w:t>
      </w:r>
      <w:r>
        <w:rPr>
          <w:b/>
          <w:bCs/>
          <w:sz w:val="32"/>
          <w:szCs w:val="32"/>
          <w:u w:val="single"/>
        </w:rPr>
        <w:t xml:space="preserve"> </w:t>
      </w:r>
      <w:r w:rsidRPr="00CE334F">
        <w:rPr>
          <w:b/>
          <w:bCs/>
          <w:sz w:val="32"/>
          <w:szCs w:val="32"/>
        </w:rPr>
        <w:t>PISNO MNOŽENJE</w:t>
      </w:r>
    </w:p>
    <w:p w14:paraId="7BBAE163" w14:textId="24226D5B" w:rsidR="00CE334F" w:rsidRDefault="00CE334F">
      <w:pPr>
        <w:rPr>
          <w:sz w:val="32"/>
          <w:szCs w:val="32"/>
        </w:rPr>
      </w:pPr>
      <w:r w:rsidRPr="00CE334F">
        <w:rPr>
          <w:sz w:val="32"/>
          <w:szCs w:val="32"/>
        </w:rPr>
        <w:t>V DZ str.44,45</w:t>
      </w:r>
      <w:r>
        <w:rPr>
          <w:sz w:val="32"/>
          <w:szCs w:val="32"/>
        </w:rPr>
        <w:t xml:space="preserve"> reši naloge</w:t>
      </w:r>
      <w:r w:rsidR="00E07287">
        <w:rPr>
          <w:sz w:val="32"/>
          <w:szCs w:val="32"/>
        </w:rPr>
        <w:t>. Piši s svinčnikom. Na str.45/4.,5.,6.,7 reši v zvezek.</w:t>
      </w:r>
    </w:p>
    <w:p w14:paraId="57CA06FC" w14:textId="275B2BB0" w:rsidR="00E07287" w:rsidRPr="00B502C6" w:rsidRDefault="00E07287">
      <w:pPr>
        <w:rPr>
          <w:sz w:val="32"/>
          <w:szCs w:val="32"/>
          <w:u w:val="single"/>
        </w:rPr>
      </w:pPr>
      <w:r w:rsidRPr="00B502C6">
        <w:rPr>
          <w:sz w:val="32"/>
          <w:szCs w:val="32"/>
          <w:u w:val="single"/>
        </w:rPr>
        <w:t xml:space="preserve">Rešitve: </w:t>
      </w:r>
    </w:p>
    <w:p w14:paraId="6FA7D541" w14:textId="666328D0" w:rsidR="00E07287" w:rsidRPr="00E07287" w:rsidRDefault="00E07287">
      <w:pPr>
        <w:rPr>
          <w:sz w:val="28"/>
          <w:szCs w:val="28"/>
        </w:rPr>
      </w:pPr>
      <w:r w:rsidRPr="00E07287">
        <w:rPr>
          <w:b/>
          <w:bCs/>
          <w:sz w:val="28"/>
          <w:szCs w:val="28"/>
        </w:rPr>
        <w:t>45/3</w:t>
      </w:r>
      <w:r w:rsidRPr="00E07287">
        <w:rPr>
          <w:sz w:val="28"/>
          <w:szCs w:val="28"/>
        </w:rPr>
        <w:t xml:space="preserve"> 14x9=126,    42x3=126,  36x3=108,  18x7=126,  24x5=120,  21x6=126</w:t>
      </w:r>
    </w:p>
    <w:p w14:paraId="0521A575" w14:textId="1E3FA8D0" w:rsidR="00E07287" w:rsidRDefault="00E07287">
      <w:pPr>
        <w:rPr>
          <w:sz w:val="28"/>
          <w:szCs w:val="28"/>
        </w:rPr>
      </w:pPr>
      <w:r w:rsidRPr="00E07287">
        <w:rPr>
          <w:b/>
          <w:bCs/>
          <w:sz w:val="28"/>
          <w:szCs w:val="28"/>
        </w:rPr>
        <w:t>45/4</w:t>
      </w:r>
      <w:r w:rsidRPr="00E07287">
        <w:rPr>
          <w:sz w:val="28"/>
          <w:szCs w:val="28"/>
        </w:rPr>
        <w:t xml:space="preserve">  73x2=146,  48x3=144,  86x4=344, 65x5=325,  59x7=413,  34x8=272, 27x3=</w:t>
      </w:r>
      <w:r>
        <w:rPr>
          <w:sz w:val="28"/>
          <w:szCs w:val="28"/>
        </w:rPr>
        <w:t>81, 92x8=736, 53x3=159, 19x6=114</w:t>
      </w:r>
    </w:p>
    <w:p w14:paraId="0B3C0251" w14:textId="66F04605" w:rsidR="00E07287" w:rsidRDefault="00E07287">
      <w:pPr>
        <w:rPr>
          <w:sz w:val="28"/>
          <w:szCs w:val="28"/>
        </w:rPr>
      </w:pPr>
      <w:r w:rsidRPr="002E11EB">
        <w:rPr>
          <w:b/>
          <w:bCs/>
          <w:sz w:val="28"/>
          <w:szCs w:val="28"/>
        </w:rPr>
        <w:t>45/5</w:t>
      </w:r>
      <w:r>
        <w:rPr>
          <w:sz w:val="28"/>
          <w:szCs w:val="28"/>
        </w:rPr>
        <w:t xml:space="preserve">  25x8 + 12= 212</w:t>
      </w:r>
    </w:p>
    <w:p w14:paraId="2ABB08EE" w14:textId="10C53238" w:rsidR="00E07287" w:rsidRDefault="00E07287">
      <w:pPr>
        <w:rPr>
          <w:sz w:val="28"/>
          <w:szCs w:val="28"/>
        </w:rPr>
      </w:pPr>
      <w:r w:rsidRPr="002E11EB">
        <w:rPr>
          <w:b/>
          <w:bCs/>
          <w:sz w:val="28"/>
          <w:szCs w:val="28"/>
        </w:rPr>
        <w:t>45/6</w:t>
      </w:r>
      <w:r>
        <w:rPr>
          <w:sz w:val="28"/>
          <w:szCs w:val="28"/>
        </w:rPr>
        <w:t xml:space="preserve">  215-5x34= 215-170=45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11EB">
        <w:rPr>
          <w:b/>
          <w:bCs/>
          <w:sz w:val="28"/>
          <w:szCs w:val="28"/>
        </w:rPr>
        <w:t>45/7</w:t>
      </w:r>
      <w:r w:rsidR="002E11EB">
        <w:rPr>
          <w:sz w:val="28"/>
          <w:szCs w:val="28"/>
        </w:rPr>
        <w:t xml:space="preserve"> 6x72 + 43x7= 432+ 301=733</w:t>
      </w:r>
    </w:p>
    <w:p w14:paraId="204A0393" w14:textId="03C40FE2" w:rsidR="00E07287" w:rsidRDefault="002E11EB">
      <w:pPr>
        <w:rPr>
          <w:b/>
          <w:bCs/>
          <w:sz w:val="28"/>
          <w:szCs w:val="28"/>
        </w:rPr>
      </w:pPr>
      <w:r w:rsidRPr="002E11EB">
        <w:rPr>
          <w:b/>
          <w:bCs/>
          <w:sz w:val="28"/>
          <w:szCs w:val="28"/>
          <w:u w:val="single"/>
        </w:rPr>
        <w:lastRenderedPageBreak/>
        <w:t>DRU</w:t>
      </w:r>
      <w:r>
        <w:rPr>
          <w:sz w:val="28"/>
          <w:szCs w:val="28"/>
        </w:rPr>
        <w:t xml:space="preserve">  </w:t>
      </w:r>
      <w:r w:rsidRPr="002E11EB">
        <w:rPr>
          <w:b/>
          <w:bCs/>
          <w:sz w:val="28"/>
          <w:szCs w:val="28"/>
        </w:rPr>
        <w:t>DOMAČI KRAJ NA LETALSKIH FOTOGRAFIJAH IN NAČRTIH</w:t>
      </w:r>
    </w:p>
    <w:p w14:paraId="13A1FFEF" w14:textId="5CB2875E" w:rsidR="002E11EB" w:rsidRDefault="006B78FC">
      <w:pPr>
        <w:rPr>
          <w:sz w:val="28"/>
          <w:szCs w:val="28"/>
        </w:rPr>
      </w:pPr>
      <w:r>
        <w:rPr>
          <w:sz w:val="28"/>
          <w:szCs w:val="28"/>
        </w:rPr>
        <w:t>Odpri učbenik na strani 50 ter si natančno oglej fotografijo. To je letalska fotografija fotografirana iz letala od zgoraj navzdol. Poišči nogometno igrišče, grad, koliko parkirišč vidiš</w:t>
      </w:r>
      <w:r w:rsidR="00B74346">
        <w:rPr>
          <w:sz w:val="28"/>
          <w:szCs w:val="28"/>
        </w:rPr>
        <w:t>?, si opazil še kaj zanimivega?</w:t>
      </w:r>
    </w:p>
    <w:p w14:paraId="480019C8" w14:textId="299AC607" w:rsidR="00B74346" w:rsidRDefault="00B74346">
      <w:pPr>
        <w:rPr>
          <w:sz w:val="28"/>
          <w:szCs w:val="28"/>
        </w:rPr>
      </w:pPr>
      <w:r>
        <w:rPr>
          <w:sz w:val="28"/>
          <w:szCs w:val="28"/>
        </w:rPr>
        <w:t>Preberi si besedilo na strani 51.</w:t>
      </w:r>
    </w:p>
    <w:p w14:paraId="31ABBAD5" w14:textId="5E8F3D1C" w:rsidR="00B74346" w:rsidRDefault="00B74346">
      <w:pPr>
        <w:rPr>
          <w:sz w:val="28"/>
          <w:szCs w:val="28"/>
        </w:rPr>
      </w:pPr>
      <w:r>
        <w:rPr>
          <w:sz w:val="28"/>
          <w:szCs w:val="28"/>
        </w:rPr>
        <w:t>Zapis v zvezek:</w:t>
      </w:r>
    </w:p>
    <w:p w14:paraId="3828438C" w14:textId="2DC8AB6E" w:rsidR="00B74346" w:rsidRPr="00B74346" w:rsidRDefault="00B74346">
      <w:pPr>
        <w:rPr>
          <w:b/>
          <w:bCs/>
          <w:sz w:val="28"/>
          <w:szCs w:val="28"/>
        </w:rPr>
      </w:pPr>
      <w:r w:rsidRPr="00B74346">
        <w:rPr>
          <w:b/>
          <w:bCs/>
          <w:sz w:val="28"/>
          <w:szCs w:val="28"/>
        </w:rPr>
        <w:t>DOMAČI KRAJ NA LETALSKIH FOTOGRAFIJAH IN NAČRTIH</w:t>
      </w:r>
    </w:p>
    <w:p w14:paraId="066570C2" w14:textId="02ABA2E5" w:rsidR="00B74346" w:rsidRDefault="00B74346">
      <w:pPr>
        <w:rPr>
          <w:sz w:val="28"/>
          <w:szCs w:val="28"/>
        </w:rPr>
      </w:pPr>
      <w:r>
        <w:rPr>
          <w:sz w:val="28"/>
          <w:szCs w:val="28"/>
        </w:rPr>
        <w:t xml:space="preserve">Prepiši </w:t>
      </w:r>
      <w:r w:rsidRPr="00B74346">
        <w:rPr>
          <w:b/>
          <w:bCs/>
          <w:sz w:val="28"/>
          <w:szCs w:val="28"/>
        </w:rPr>
        <w:t>povzetek</w:t>
      </w:r>
      <w:r>
        <w:rPr>
          <w:sz w:val="28"/>
          <w:szCs w:val="28"/>
        </w:rPr>
        <w:t xml:space="preserve"> in </w:t>
      </w:r>
      <w:r w:rsidRPr="00B74346">
        <w:rPr>
          <w:b/>
          <w:bCs/>
          <w:sz w:val="28"/>
          <w:szCs w:val="28"/>
        </w:rPr>
        <w:t>kaj pomeni</w:t>
      </w:r>
      <w:r>
        <w:rPr>
          <w:sz w:val="28"/>
          <w:szCs w:val="28"/>
        </w:rPr>
        <w:t xml:space="preserve"> »letalska fotografija«.</w:t>
      </w:r>
    </w:p>
    <w:p w14:paraId="0D94CC9D" w14:textId="207A56F7" w:rsidR="00B74346" w:rsidRDefault="00B74346">
      <w:pPr>
        <w:rPr>
          <w:sz w:val="28"/>
          <w:szCs w:val="28"/>
        </w:rPr>
      </w:pPr>
    </w:p>
    <w:p w14:paraId="1067077E" w14:textId="5B97245E" w:rsidR="00B74346" w:rsidRDefault="00B74346">
      <w:pPr>
        <w:rPr>
          <w:sz w:val="28"/>
          <w:szCs w:val="28"/>
        </w:rPr>
      </w:pPr>
    </w:p>
    <w:p w14:paraId="505B21CF" w14:textId="57F6F55C" w:rsidR="00B74346" w:rsidRDefault="00B74346">
      <w:pPr>
        <w:rPr>
          <w:b/>
          <w:bCs/>
          <w:sz w:val="28"/>
          <w:szCs w:val="28"/>
          <w:u w:val="single"/>
        </w:rPr>
      </w:pPr>
      <w:r w:rsidRPr="00B74346">
        <w:rPr>
          <w:b/>
          <w:bCs/>
          <w:sz w:val="28"/>
          <w:szCs w:val="28"/>
          <w:u w:val="single"/>
        </w:rPr>
        <w:t>ŠPO IN RU</w:t>
      </w:r>
    </w:p>
    <w:p w14:paraId="382FA409" w14:textId="410806EE" w:rsidR="00B74346" w:rsidRDefault="00B74346">
      <w:pPr>
        <w:rPr>
          <w:sz w:val="28"/>
          <w:szCs w:val="28"/>
        </w:rPr>
      </w:pPr>
      <w:r w:rsidRPr="00B74346">
        <w:rPr>
          <w:sz w:val="28"/>
          <w:szCs w:val="28"/>
        </w:rPr>
        <w:t>Pojdi ven in se gibaj na svežem zraku, sprehod, igre z žogo,...</w:t>
      </w:r>
    </w:p>
    <w:p w14:paraId="6BFEA08A" w14:textId="1DF5DB99" w:rsidR="00B74346" w:rsidRDefault="00B74346">
      <w:pPr>
        <w:rPr>
          <w:sz w:val="28"/>
          <w:szCs w:val="28"/>
        </w:rPr>
      </w:pPr>
      <w:r>
        <w:rPr>
          <w:sz w:val="28"/>
          <w:szCs w:val="28"/>
        </w:rPr>
        <w:t>NE POZABI, S PRIJATELJI SE NE DRUŽI. PAZI NA VARNOSTNO RAZDALJO!</w:t>
      </w:r>
    </w:p>
    <w:p w14:paraId="7BF65179" w14:textId="33A08771" w:rsidR="00B74346" w:rsidRDefault="00B74346">
      <w:pPr>
        <w:rPr>
          <w:sz w:val="28"/>
          <w:szCs w:val="28"/>
        </w:rPr>
      </w:pPr>
    </w:p>
    <w:p w14:paraId="3078D6E3" w14:textId="26D89E54" w:rsidR="00B74346" w:rsidRDefault="00B74346">
      <w:pPr>
        <w:rPr>
          <w:sz w:val="28"/>
          <w:szCs w:val="28"/>
        </w:rPr>
      </w:pPr>
    </w:p>
    <w:p w14:paraId="5F3ECA84" w14:textId="710B67D9" w:rsidR="00B74346" w:rsidRPr="00B502C6" w:rsidRDefault="00B74346">
      <w:pPr>
        <w:rPr>
          <w:b/>
          <w:bCs/>
          <w:sz w:val="32"/>
          <w:szCs w:val="32"/>
        </w:rPr>
      </w:pPr>
      <w:r w:rsidRPr="00B502C6">
        <w:rPr>
          <w:b/>
          <w:bCs/>
          <w:sz w:val="32"/>
          <w:szCs w:val="32"/>
        </w:rPr>
        <w:t>POUČEVANJE NA DALJAVO BO OD DANES DALJE POTEKALO TAKO.  ČE BOŠ IMEL(A) KAKŠNE TEŽAVE PRI DELU, ME OBVESTI PO E-POŠTI IN TI BOM Z VESELJEM POMAGALA.</w:t>
      </w:r>
    </w:p>
    <w:p w14:paraId="32A7FEC0" w14:textId="10A73FA1" w:rsidR="00B74346" w:rsidRPr="00B502C6" w:rsidRDefault="00B74346">
      <w:pPr>
        <w:rPr>
          <w:b/>
          <w:bCs/>
          <w:sz w:val="32"/>
          <w:szCs w:val="32"/>
        </w:rPr>
      </w:pPr>
      <w:r w:rsidRPr="00B502C6">
        <w:rPr>
          <w:b/>
          <w:bCs/>
          <w:sz w:val="32"/>
          <w:szCs w:val="32"/>
        </w:rPr>
        <w:t>OSTANI ZDRAV(A)!  Učiteljica Petra</w:t>
      </w:r>
    </w:p>
    <w:p w14:paraId="7B40B4A2" w14:textId="73B2E8D8" w:rsidR="00B502C6" w:rsidRPr="00B74346" w:rsidRDefault="00B502C6">
      <w:pPr>
        <w:rPr>
          <w:sz w:val="28"/>
          <w:szCs w:val="28"/>
        </w:rPr>
      </w:pPr>
      <w:bookmarkStart w:id="0" w:name="_GoBack"/>
      <w:r>
        <w:rPr>
          <w:noProof/>
          <w:lang w:eastAsia="sl-SI"/>
        </w:rPr>
        <w:drawing>
          <wp:inline distT="0" distB="0" distL="0" distR="0" wp14:anchorId="319B8B53" wp14:editId="4AEA8C02">
            <wp:extent cx="2219325" cy="2219325"/>
            <wp:effectExtent l="0" t="0" r="9525" b="9525"/>
            <wp:docPr id="2" name="Picture 2" descr="Rezultat iskanja slik za učitelj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učitelj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02C6" w:rsidRPr="00B74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7D"/>
    <w:rsid w:val="0020052C"/>
    <w:rsid w:val="002E11EB"/>
    <w:rsid w:val="0063098B"/>
    <w:rsid w:val="00673536"/>
    <w:rsid w:val="006B78FC"/>
    <w:rsid w:val="009A587D"/>
    <w:rsid w:val="00A23EB3"/>
    <w:rsid w:val="00B502C6"/>
    <w:rsid w:val="00B74346"/>
    <w:rsid w:val="00CE334F"/>
    <w:rsid w:val="00E0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07D1"/>
  <w15:chartTrackingRefBased/>
  <w15:docId w15:val="{C838E696-A5BA-4B96-AE56-4AD4FE96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CE3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E334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E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Uporabnik sistema Windows</cp:lastModifiedBy>
  <cp:revision>2</cp:revision>
  <dcterms:created xsi:type="dcterms:W3CDTF">2020-03-16T00:06:00Z</dcterms:created>
  <dcterms:modified xsi:type="dcterms:W3CDTF">2020-03-16T00:06:00Z</dcterms:modified>
</cp:coreProperties>
</file>