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74F" w:rsidRPr="000F474F" w:rsidRDefault="000F474F" w:rsidP="007676A7">
      <w:pPr>
        <w:ind w:left="360" w:hanging="360"/>
        <w:rPr>
          <w:i/>
          <w:iCs/>
        </w:rPr>
      </w:pPr>
      <w:r w:rsidRPr="000F474F">
        <w:rPr>
          <w:i/>
          <w:iCs/>
        </w:rPr>
        <w:t>Naloge si lahko natisneš na list, v primeru, da to ni mogoče</w:t>
      </w:r>
      <w:r>
        <w:rPr>
          <w:i/>
          <w:iCs/>
        </w:rPr>
        <w:t>,</w:t>
      </w:r>
      <w:r w:rsidRPr="000F474F">
        <w:rPr>
          <w:i/>
          <w:iCs/>
        </w:rPr>
        <w:t xml:space="preserve"> prepiši naloge v zvezek in jih reši.</w:t>
      </w:r>
    </w:p>
    <w:p w:rsidR="006D514F" w:rsidRPr="005A1E77" w:rsidRDefault="007676A7" w:rsidP="007676A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F474F">
        <w:rPr>
          <w:rFonts w:ascii="Arial" w:hAnsi="Arial" w:cs="Arial"/>
          <w:b/>
          <w:bCs/>
          <w:i/>
          <w:iCs/>
        </w:rPr>
        <w:t>Naštej tri primere sil, ki delujejo na dotik, in tri primere sil, ki delujejo na daljavo.</w:t>
      </w:r>
    </w:p>
    <w:p w:rsidR="005A1E77" w:rsidRDefault="005A1E77" w:rsidP="005A1E77">
      <w:pPr>
        <w:pStyle w:val="Odstavekseznama"/>
        <w:ind w:left="360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Na dotik: sila roke, noge, vetra,…</w:t>
      </w:r>
    </w:p>
    <w:p w:rsidR="005A1E77" w:rsidRDefault="005A1E77" w:rsidP="005A1E77">
      <w:pPr>
        <w:pStyle w:val="Odstavekseznama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color w:val="FF0000"/>
        </w:rPr>
        <w:t>Na daljavo: električna, magnetna, gravitacijska.</w:t>
      </w:r>
    </w:p>
    <w:p w:rsidR="005A1E77" w:rsidRPr="000F474F" w:rsidRDefault="005A1E77" w:rsidP="005A1E77">
      <w:pPr>
        <w:pStyle w:val="Odstavekseznama"/>
        <w:ind w:left="360"/>
        <w:rPr>
          <w:rFonts w:ascii="Arial" w:hAnsi="Arial" w:cs="Arial"/>
          <w:b/>
          <w:bCs/>
          <w:i/>
          <w:iCs/>
        </w:rPr>
      </w:pPr>
    </w:p>
    <w:p w:rsidR="007676A7" w:rsidRDefault="007676A7" w:rsidP="007676A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F474F">
        <w:rPr>
          <w:rFonts w:ascii="Arial" w:hAnsi="Arial" w:cs="Arial"/>
          <w:b/>
          <w:bCs/>
          <w:i/>
          <w:iCs/>
        </w:rPr>
        <w:t>Kolikšno vrednost kaže silomer, če nanj obesimo telo z maso 50 dag?</w:t>
      </w:r>
    </w:p>
    <w:p w:rsidR="005A1E77" w:rsidRPr="005A1E77" w:rsidRDefault="005A1E77" w:rsidP="005A1E77">
      <w:pPr>
        <w:pStyle w:val="Odstavekseznama"/>
        <w:ind w:left="360"/>
        <w:rPr>
          <w:rFonts w:ascii="Arial" w:hAnsi="Arial" w:cs="Arial"/>
          <w:b/>
          <w:bCs/>
          <w:i/>
          <w:iCs/>
          <w:color w:val="FF0000"/>
        </w:rPr>
      </w:pPr>
      <w:r w:rsidRPr="005A1E77">
        <w:rPr>
          <w:rFonts w:ascii="Arial" w:hAnsi="Arial" w:cs="Arial"/>
          <w:b/>
          <w:bCs/>
          <w:i/>
          <w:iCs/>
          <w:color w:val="FF0000"/>
        </w:rPr>
        <w:t>F = 0,5N</w:t>
      </w:r>
    </w:p>
    <w:p w:rsidR="007676A7" w:rsidRDefault="007676A7" w:rsidP="007676A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F474F">
        <w:rPr>
          <w:rFonts w:ascii="Arial" w:hAnsi="Arial" w:cs="Arial"/>
          <w:b/>
          <w:bCs/>
          <w:i/>
          <w:iCs/>
        </w:rPr>
        <w:t>Zaboj  z maso 70 kg leži na tleh, Nariši vse sile, ki delujejo na zaboj?</w:t>
      </w:r>
    </w:p>
    <w:p w:rsidR="005A1E77" w:rsidRDefault="005A1E77" w:rsidP="005A1E77">
      <w:pPr>
        <w:pStyle w:val="Odstavekseznama"/>
        <w:ind w:left="360"/>
        <w:rPr>
          <w:rFonts w:ascii="Arial" w:hAnsi="Arial" w:cs="Arial"/>
          <w:b/>
          <w:bCs/>
          <w:i/>
          <w:iCs/>
          <w:color w:val="FF0000"/>
        </w:rPr>
      </w:pPr>
      <w:r w:rsidRPr="005A1E77">
        <w:rPr>
          <w:rFonts w:ascii="Arial" w:hAnsi="Arial" w:cs="Arial"/>
          <w:b/>
          <w:bCs/>
          <w:i/>
          <w:iCs/>
          <w:color w:val="FF0000"/>
        </w:rPr>
        <w:t>Sila teže (v težišču telesa), sila podlage (na sredini med tlemi in spodnjo stranico zaboja) , merilo: 1cm …. 35N (sili sta dolgi 2 cm), lahko izbereš tudi drugo merilo.</w:t>
      </w:r>
    </w:p>
    <w:p w:rsidR="005A1E77" w:rsidRPr="005A1E77" w:rsidRDefault="00DB61FB" w:rsidP="005A1E77">
      <w:pPr>
        <w:pStyle w:val="Odstavekseznama"/>
        <w:ind w:left="360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Upoštevaj 1. N:Z:, ker zaboj miruje.</w:t>
      </w:r>
    </w:p>
    <w:p w:rsidR="007676A7" w:rsidRDefault="007676A7" w:rsidP="007676A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F474F">
        <w:rPr>
          <w:rFonts w:ascii="Arial" w:hAnsi="Arial" w:cs="Arial"/>
          <w:b/>
          <w:bCs/>
          <w:i/>
          <w:iCs/>
        </w:rPr>
        <w:t>Po sobi enakomerno premikamo omaro z maso 50 kg. Potiskamo s silo 600N. Nariši vse sile, ki delujejo na omaro.</w:t>
      </w:r>
    </w:p>
    <w:p w:rsidR="00DB61FB" w:rsidRPr="00DB61FB" w:rsidRDefault="005A1E77" w:rsidP="00DB61FB">
      <w:pPr>
        <w:pStyle w:val="Odstavekseznama"/>
        <w:ind w:left="360"/>
        <w:rPr>
          <w:rFonts w:ascii="Arial" w:hAnsi="Arial" w:cs="Arial"/>
          <w:b/>
          <w:bCs/>
          <w:i/>
          <w:iCs/>
          <w:color w:val="FF0000"/>
        </w:rPr>
      </w:pPr>
      <w:r w:rsidRPr="00DB61FB">
        <w:rPr>
          <w:rFonts w:ascii="Arial" w:hAnsi="Arial" w:cs="Arial"/>
          <w:b/>
          <w:bCs/>
          <w:i/>
          <w:iCs/>
          <w:color w:val="FF0000"/>
        </w:rPr>
        <w:t>Sila teže, sila podlage, potisna sila, sila trenja. Upoštevati je potrebno 1. N.Z, ki pravi da je vsota vseh sil enaka ni</w:t>
      </w:r>
      <w:r w:rsidR="00DB61FB" w:rsidRPr="00DB61FB">
        <w:rPr>
          <w:rFonts w:ascii="Arial" w:hAnsi="Arial" w:cs="Arial"/>
          <w:b/>
          <w:bCs/>
          <w:i/>
          <w:iCs/>
          <w:color w:val="FF0000"/>
        </w:rPr>
        <w:t>č, ker se telo giblje enakomerno. Za merilo lahko vzameš 1cm……100N</w:t>
      </w:r>
    </w:p>
    <w:p w:rsidR="007676A7" w:rsidRDefault="007676A7" w:rsidP="007676A7">
      <w:pPr>
        <w:pStyle w:val="Default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Dopolni tabelo.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dogodek</w:t>
            </w: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opazovano telo</w:t>
            </w: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povzročitelj sile</w:t>
            </w: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ime sile</w:t>
            </w: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sprememba</w:t>
            </w: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Zmečkam papir.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papir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roka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Sila roke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oblika</w:t>
            </w: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Stisnem gobo.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goba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roka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Sila roke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oblika</w:t>
            </w: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Dvignem knjigo.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knjiga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roka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Sila roke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lega</w:t>
            </w: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Pihnem list.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list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zrak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Sila zraka/vetra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lega</w:t>
            </w: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Kepa plastelina se odbije od table.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plastelin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tabla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Sila table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proofErr w:type="spellStart"/>
            <w:r w:rsidRPr="00DB61FB">
              <w:rPr>
                <w:color w:val="FF0000"/>
                <w:sz w:val="23"/>
                <w:szCs w:val="23"/>
              </w:rPr>
              <w:t>Hitrost,lega</w:t>
            </w:r>
            <w:proofErr w:type="spellEnd"/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Spustim radirko.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radirka</w:t>
            </w:r>
          </w:p>
        </w:tc>
        <w:tc>
          <w:tcPr>
            <w:tcW w:w="1812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Zemlja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Sila teže</w:t>
            </w:r>
          </w:p>
        </w:tc>
        <w:tc>
          <w:tcPr>
            <w:tcW w:w="1813" w:type="dxa"/>
          </w:tcPr>
          <w:p w:rsidR="007676A7" w:rsidRPr="00DB61FB" w:rsidRDefault="00DB61FB" w:rsidP="00023BBD">
            <w:pPr>
              <w:pStyle w:val="Default"/>
              <w:rPr>
                <w:color w:val="FF0000"/>
                <w:sz w:val="23"/>
                <w:szCs w:val="23"/>
              </w:rPr>
            </w:pPr>
            <w:r w:rsidRPr="00DB61FB">
              <w:rPr>
                <w:color w:val="FF0000"/>
                <w:sz w:val="23"/>
                <w:szCs w:val="23"/>
              </w:rPr>
              <w:t>Lega, hitrost</w:t>
            </w:r>
          </w:p>
        </w:tc>
      </w:tr>
    </w:tbl>
    <w:p w:rsidR="007676A7" w:rsidRDefault="007676A7" w:rsidP="000F474F">
      <w:pPr>
        <w:pStyle w:val="Default"/>
        <w:ind w:left="644"/>
      </w:pPr>
    </w:p>
    <w:p w:rsidR="007676A7" w:rsidRDefault="007676A7" w:rsidP="007676A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Dopolni: </w:t>
      </w:r>
    </w:p>
    <w:p w:rsidR="007676A7" w:rsidRDefault="007676A7" w:rsidP="000F474F">
      <w:pPr>
        <w:pStyle w:val="Default"/>
        <w:ind w:left="644"/>
        <w:rPr>
          <w:sz w:val="23"/>
          <w:szCs w:val="23"/>
        </w:rPr>
      </w:pPr>
      <w:r>
        <w:rPr>
          <w:sz w:val="23"/>
          <w:szCs w:val="23"/>
        </w:rPr>
        <w:t>Sila je fizikalna</w:t>
      </w:r>
      <w:r w:rsidR="00DB61FB">
        <w:rPr>
          <w:sz w:val="23"/>
          <w:szCs w:val="23"/>
        </w:rPr>
        <w:t xml:space="preserve"> </w:t>
      </w:r>
      <w:r w:rsidR="00DB61FB" w:rsidRPr="00DB61FB">
        <w:rPr>
          <w:color w:val="FF0000"/>
          <w:sz w:val="23"/>
          <w:szCs w:val="23"/>
        </w:rPr>
        <w:t>količina</w:t>
      </w:r>
      <w:r>
        <w:rPr>
          <w:sz w:val="23"/>
          <w:szCs w:val="23"/>
        </w:rPr>
        <w:t xml:space="preserve">. Označimo jo z veliko črko </w:t>
      </w:r>
      <w:r w:rsidR="00DB61FB" w:rsidRPr="00DB61FB">
        <w:rPr>
          <w:color w:val="FF0000"/>
          <w:sz w:val="23"/>
          <w:szCs w:val="23"/>
        </w:rPr>
        <w:t>F</w:t>
      </w:r>
      <w:r>
        <w:rPr>
          <w:sz w:val="23"/>
          <w:szCs w:val="23"/>
        </w:rPr>
        <w:t xml:space="preserve"> . Sile lahko </w:t>
      </w:r>
      <w:r>
        <w:rPr>
          <w:b/>
          <w:bCs/>
          <w:sz w:val="23"/>
          <w:szCs w:val="23"/>
        </w:rPr>
        <w:t xml:space="preserve">po učinku </w:t>
      </w:r>
      <w:r>
        <w:rPr>
          <w:sz w:val="23"/>
          <w:szCs w:val="23"/>
        </w:rPr>
        <w:t xml:space="preserve">povzročijo spremembe </w:t>
      </w:r>
      <w:r w:rsidR="00DB61FB" w:rsidRPr="00DB61FB">
        <w:rPr>
          <w:color w:val="FF0000"/>
          <w:sz w:val="23"/>
          <w:szCs w:val="23"/>
        </w:rPr>
        <w:t>lege, oblike in hitrosti</w:t>
      </w:r>
      <w:r w:rsidRPr="00DB61FB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. </w:t>
      </w:r>
    </w:p>
    <w:p w:rsidR="007676A7" w:rsidRDefault="007676A7" w:rsidP="000F474F">
      <w:pPr>
        <w:pStyle w:val="Default"/>
        <w:ind w:left="64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 delovanju </w:t>
      </w:r>
      <w:r>
        <w:rPr>
          <w:sz w:val="23"/>
          <w:szCs w:val="23"/>
        </w:rPr>
        <w:t xml:space="preserve">pa jih ločimo na take, ki delujejo ob </w:t>
      </w:r>
      <w:r w:rsidR="00DB61FB" w:rsidRPr="00DB61FB">
        <w:rPr>
          <w:color w:val="FF0000"/>
          <w:sz w:val="23"/>
          <w:szCs w:val="23"/>
        </w:rPr>
        <w:t>dotiku</w:t>
      </w:r>
      <w:r>
        <w:rPr>
          <w:sz w:val="23"/>
          <w:szCs w:val="23"/>
        </w:rPr>
        <w:t xml:space="preserve"> (npr. </w:t>
      </w:r>
      <w:r w:rsidR="00DB61FB" w:rsidRPr="00DB61FB">
        <w:rPr>
          <w:color w:val="FF0000"/>
          <w:sz w:val="23"/>
          <w:szCs w:val="23"/>
        </w:rPr>
        <w:t>sila noge</w:t>
      </w:r>
      <w:r w:rsidRPr="00DB61FB">
        <w:rPr>
          <w:color w:val="FF0000"/>
          <w:sz w:val="23"/>
          <w:szCs w:val="23"/>
        </w:rPr>
        <w:t xml:space="preserve">, </w:t>
      </w:r>
      <w:r w:rsidR="00DB61FB" w:rsidRPr="00DB61FB">
        <w:rPr>
          <w:color w:val="FF0000"/>
          <w:sz w:val="23"/>
          <w:szCs w:val="23"/>
        </w:rPr>
        <w:t>sila vetra</w:t>
      </w:r>
      <w:r w:rsidRPr="00DB61FB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) in take, ki delujejo na </w:t>
      </w:r>
      <w:r w:rsidR="00DB61FB" w:rsidRPr="00DB61FB">
        <w:rPr>
          <w:color w:val="FF0000"/>
          <w:sz w:val="23"/>
          <w:szCs w:val="23"/>
        </w:rPr>
        <w:t>daljavo</w:t>
      </w:r>
      <w:r>
        <w:rPr>
          <w:sz w:val="23"/>
          <w:szCs w:val="23"/>
        </w:rPr>
        <w:t xml:space="preserve"> (te </w:t>
      </w:r>
      <w:r w:rsidRPr="00DB61FB">
        <w:rPr>
          <w:color w:val="FF0000"/>
          <w:sz w:val="23"/>
          <w:szCs w:val="23"/>
        </w:rPr>
        <w:t xml:space="preserve">so </w:t>
      </w:r>
      <w:r w:rsidR="00DB61FB" w:rsidRPr="00DB61FB">
        <w:rPr>
          <w:color w:val="FF0000"/>
          <w:sz w:val="23"/>
          <w:szCs w:val="23"/>
        </w:rPr>
        <w:t>gravitacijska, magnetna, električna</w:t>
      </w:r>
      <w:r w:rsidRPr="00DB61FB">
        <w:rPr>
          <w:color w:val="FF0000"/>
          <w:sz w:val="23"/>
          <w:szCs w:val="23"/>
        </w:rPr>
        <w:t>)</w:t>
      </w:r>
    </w:p>
    <w:p w:rsidR="007676A7" w:rsidRDefault="007676A7" w:rsidP="000F474F">
      <w:pPr>
        <w:pStyle w:val="Default"/>
        <w:ind w:left="644"/>
      </w:pPr>
    </w:p>
    <w:p w:rsidR="007676A7" w:rsidRDefault="007676A7" w:rsidP="007676A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Predstavi silo z velikostjo 20 N z usmerjeno daljico smer desno v merilu: </w:t>
      </w:r>
    </w:p>
    <w:p w:rsidR="007676A7" w:rsidRDefault="007676A7" w:rsidP="000F474F">
      <w:pPr>
        <w:pStyle w:val="Default"/>
        <w:ind w:left="644"/>
        <w:rPr>
          <w:sz w:val="23"/>
          <w:szCs w:val="23"/>
        </w:rPr>
      </w:pPr>
      <w:r>
        <w:rPr>
          <w:sz w:val="23"/>
          <w:szCs w:val="23"/>
        </w:rPr>
        <w:t xml:space="preserve">a) 1 cm …. 10 N </w:t>
      </w:r>
      <w:r w:rsidR="000F474F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b) 1 cm ….4 N </w:t>
      </w:r>
      <w:r w:rsidR="000F474F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c) 1 cm …. 5 N </w:t>
      </w:r>
    </w:p>
    <w:p w:rsidR="000F474F" w:rsidRPr="00DB61FB" w:rsidRDefault="00DB61FB" w:rsidP="000F474F">
      <w:pPr>
        <w:pStyle w:val="Default"/>
        <w:ind w:left="644"/>
        <w:rPr>
          <w:color w:val="FF0000"/>
          <w:sz w:val="23"/>
          <w:szCs w:val="23"/>
        </w:rPr>
      </w:pPr>
      <w:r w:rsidRPr="00DB61FB">
        <w:rPr>
          <w:color w:val="FF0000"/>
          <w:sz w:val="23"/>
          <w:szCs w:val="23"/>
        </w:rPr>
        <w:tab/>
        <w:t>dolga je 2cm</w:t>
      </w:r>
      <w:r w:rsidRPr="00DB61FB">
        <w:rPr>
          <w:color w:val="FF0000"/>
          <w:sz w:val="23"/>
          <w:szCs w:val="23"/>
        </w:rPr>
        <w:tab/>
      </w:r>
      <w:r w:rsidRPr="00DB61FB">
        <w:rPr>
          <w:color w:val="FF0000"/>
          <w:sz w:val="23"/>
          <w:szCs w:val="23"/>
        </w:rPr>
        <w:tab/>
        <w:t>dolga je 5cm</w:t>
      </w:r>
      <w:r w:rsidRPr="00DB61FB">
        <w:rPr>
          <w:color w:val="FF0000"/>
          <w:sz w:val="23"/>
          <w:szCs w:val="23"/>
        </w:rPr>
        <w:tab/>
      </w:r>
      <w:r w:rsidRPr="00DB61FB">
        <w:rPr>
          <w:color w:val="FF0000"/>
          <w:sz w:val="23"/>
          <w:szCs w:val="23"/>
        </w:rPr>
        <w:tab/>
        <w:t>dolga je 4cm</w:t>
      </w:r>
    </w:p>
    <w:p w:rsidR="000F474F" w:rsidRDefault="000F474F" w:rsidP="000F474F">
      <w:pPr>
        <w:pStyle w:val="Default"/>
        <w:ind w:left="644"/>
        <w:rPr>
          <w:sz w:val="23"/>
          <w:szCs w:val="23"/>
        </w:rPr>
      </w:pPr>
    </w:p>
    <w:p w:rsidR="000F474F" w:rsidRDefault="000F474F" w:rsidP="000F474F">
      <w:pPr>
        <w:pStyle w:val="Default"/>
        <w:ind w:left="644"/>
        <w:rPr>
          <w:sz w:val="23"/>
          <w:szCs w:val="23"/>
        </w:rPr>
      </w:pPr>
    </w:p>
    <w:p w:rsidR="000F474F" w:rsidRDefault="000F474F" w:rsidP="000F474F">
      <w:pPr>
        <w:pStyle w:val="Default"/>
        <w:ind w:left="644"/>
        <w:rPr>
          <w:sz w:val="23"/>
          <w:szCs w:val="23"/>
        </w:rPr>
      </w:pPr>
    </w:p>
    <w:p w:rsidR="000F474F" w:rsidRDefault="000F474F" w:rsidP="000F474F">
      <w:pPr>
        <w:pStyle w:val="Default"/>
        <w:rPr>
          <w:sz w:val="23"/>
          <w:szCs w:val="23"/>
        </w:rPr>
      </w:pPr>
    </w:p>
    <w:p w:rsidR="007676A7" w:rsidRDefault="007676A7" w:rsidP="000F474F">
      <w:pPr>
        <w:pStyle w:val="Default"/>
        <w:ind w:left="644"/>
        <w:rPr>
          <w:sz w:val="23"/>
          <w:szCs w:val="23"/>
        </w:rPr>
      </w:pPr>
    </w:p>
    <w:p w:rsidR="007676A7" w:rsidRDefault="007676A7" w:rsidP="007676A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Usmerjenim daljicam na slikah izmeri dolžino in jim določi merilo, v katerih so narisane: </w:t>
      </w:r>
    </w:p>
    <w:p w:rsidR="007676A7" w:rsidRDefault="007676A7" w:rsidP="000F474F">
      <w:pPr>
        <w:pStyle w:val="Default"/>
        <w:ind w:left="644"/>
        <w:rPr>
          <w:sz w:val="23"/>
          <w:szCs w:val="23"/>
        </w:rPr>
      </w:pPr>
      <w:r w:rsidRPr="00D12A85">
        <w:rPr>
          <w:noProof/>
          <w:sz w:val="23"/>
          <w:szCs w:val="23"/>
          <w:lang w:eastAsia="sl-SI"/>
        </w:rPr>
        <w:drawing>
          <wp:inline distT="0" distB="0" distL="0" distR="0" wp14:anchorId="60A314F4" wp14:editId="6B67C628">
            <wp:extent cx="5760720" cy="48640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A7" w:rsidRDefault="007676A7" w:rsidP="000F474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Merilo:</w:t>
      </w:r>
      <w:r w:rsidR="00DB61FB">
        <w:rPr>
          <w:sz w:val="23"/>
          <w:szCs w:val="23"/>
        </w:rPr>
        <w:t xml:space="preserve"> </w:t>
      </w:r>
      <w:r w:rsidR="00DB61FB" w:rsidRPr="00DB61FB">
        <w:rPr>
          <w:color w:val="FF0000"/>
          <w:sz w:val="23"/>
          <w:szCs w:val="23"/>
        </w:rPr>
        <w:t>1cm ……__ N</w:t>
      </w:r>
      <w:r w:rsidRPr="00DB61FB">
        <w:rPr>
          <w:color w:val="FF0000"/>
          <w:sz w:val="23"/>
          <w:szCs w:val="23"/>
        </w:rPr>
        <w:t xml:space="preserve">                   </w:t>
      </w:r>
      <w:r>
        <w:rPr>
          <w:sz w:val="23"/>
          <w:szCs w:val="23"/>
        </w:rPr>
        <w:t>Merilo: ___________                    Merilo: ___________</w:t>
      </w:r>
    </w:p>
    <w:p w:rsidR="007676A7" w:rsidRDefault="007676A7" w:rsidP="000F474F">
      <w:pPr>
        <w:pStyle w:val="Default"/>
        <w:ind w:left="644"/>
      </w:pPr>
    </w:p>
    <w:p w:rsidR="00DB61FB" w:rsidRDefault="00DB61FB" w:rsidP="000F474F">
      <w:pPr>
        <w:pStyle w:val="Default"/>
        <w:ind w:left="644"/>
        <w:rPr>
          <w:color w:val="FF0000"/>
        </w:rPr>
      </w:pPr>
      <w:r w:rsidRPr="00DB61FB">
        <w:rPr>
          <w:color w:val="FF0000"/>
        </w:rPr>
        <w:t>Merilo določiš tako da velikost sile (npr.: F = 40N) deliš z izmerjeno dolžino sile.</w:t>
      </w:r>
    </w:p>
    <w:p w:rsidR="00DB61FB" w:rsidRPr="00DB61FB" w:rsidRDefault="00DB61FB" w:rsidP="000F474F">
      <w:pPr>
        <w:pStyle w:val="Default"/>
        <w:ind w:left="644"/>
        <w:rPr>
          <w:color w:val="FF0000"/>
        </w:rPr>
      </w:pPr>
      <w:bookmarkStart w:id="0" w:name="_GoBack"/>
      <w:bookmarkEnd w:id="0"/>
    </w:p>
    <w:p w:rsidR="007676A7" w:rsidRDefault="007676A7" w:rsidP="007676A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Danim parom vzporednih sil poišči rezultante </w:t>
      </w:r>
      <w:r w:rsidRPr="000F474F">
        <w:rPr>
          <w:b/>
          <w:bCs/>
          <w:sz w:val="23"/>
          <w:szCs w:val="23"/>
        </w:rPr>
        <w:t>z načrtovanjem in računom</w:t>
      </w:r>
      <w:r>
        <w:rPr>
          <w:sz w:val="23"/>
          <w:szCs w:val="23"/>
        </w:rPr>
        <w:t xml:space="preserve">. Pazi na različna merila! </w:t>
      </w:r>
    </w:p>
    <w:p w:rsidR="007676A7" w:rsidRDefault="007676A7" w:rsidP="000F474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a) 1 cm … 1 N                                                                        b) 1 cm …. 5 N</w:t>
      </w:r>
    </w:p>
    <w:p w:rsidR="007676A7" w:rsidRPr="007676A7" w:rsidRDefault="007676A7" w:rsidP="007676A7">
      <w:pPr>
        <w:pStyle w:val="Default"/>
        <w:ind w:left="360"/>
      </w:pPr>
      <w:r w:rsidRPr="00D12A85">
        <w:rPr>
          <w:noProof/>
          <w:lang w:eastAsia="sl-SI"/>
        </w:rPr>
        <w:drawing>
          <wp:inline distT="0" distB="0" distL="0" distR="0" wp14:anchorId="0729CD7E" wp14:editId="69BD100C">
            <wp:extent cx="5343525" cy="147602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74" cy="14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A7" w:rsidRDefault="007676A7" w:rsidP="007676A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676A7" w:rsidRPr="000F474F" w:rsidRDefault="007676A7" w:rsidP="000F474F">
      <w:pPr>
        <w:pStyle w:val="Default"/>
        <w:ind w:left="644"/>
        <w:rPr>
          <w:sz w:val="23"/>
          <w:szCs w:val="23"/>
        </w:rPr>
      </w:pPr>
    </w:p>
    <w:p w:rsidR="007676A7" w:rsidRDefault="007676A7" w:rsidP="007676A7">
      <w:pPr>
        <w:pStyle w:val="Default"/>
        <w:rPr>
          <w:sz w:val="28"/>
          <w:szCs w:val="28"/>
        </w:rPr>
      </w:pPr>
    </w:p>
    <w:p w:rsidR="007676A7" w:rsidRDefault="007676A7" w:rsidP="000F474F"/>
    <w:sectPr w:rsidR="007676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74F" w:rsidRDefault="000F474F" w:rsidP="000F474F">
      <w:pPr>
        <w:spacing w:after="0" w:line="240" w:lineRule="auto"/>
      </w:pPr>
      <w:r>
        <w:separator/>
      </w:r>
    </w:p>
  </w:endnote>
  <w:endnote w:type="continuationSeparator" w:id="0">
    <w:p w:rsidR="000F474F" w:rsidRDefault="000F474F" w:rsidP="000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F46E2FA335134D1E955A8687158E747A"/>
      </w:placeholder>
      <w:temporary/>
      <w:showingPlcHdr/>
      <w15:appearance w15:val="hidden"/>
    </w:sdtPr>
    <w:sdtEndPr/>
    <w:sdtContent>
      <w:p w:rsidR="000F474F" w:rsidRDefault="000F474F">
        <w:pPr>
          <w:pStyle w:val="Noga"/>
        </w:pPr>
        <w:r>
          <w:t>[Vnesite besedilo]</w:t>
        </w:r>
      </w:p>
    </w:sdtContent>
  </w:sdt>
  <w:p w:rsidR="000F474F" w:rsidRDefault="000F47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74F" w:rsidRDefault="000F474F" w:rsidP="000F474F">
      <w:pPr>
        <w:spacing w:after="0" w:line="240" w:lineRule="auto"/>
      </w:pPr>
      <w:r>
        <w:separator/>
      </w:r>
    </w:p>
  </w:footnote>
  <w:footnote w:type="continuationSeparator" w:id="0">
    <w:p w:rsidR="000F474F" w:rsidRDefault="000F474F" w:rsidP="000F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74F" w:rsidRDefault="000F474F" w:rsidP="000F474F">
    <w:pPr>
      <w:pStyle w:val="Glava"/>
      <w:pBdr>
        <w:bottom w:val="single" w:sz="4" w:space="1" w:color="auto"/>
      </w:pBdr>
    </w:pPr>
    <w:r>
      <w:t>Utrjevanje 1</w:t>
    </w:r>
    <w:r>
      <w:tab/>
      <w:t>SILE</w:t>
    </w:r>
    <w:r>
      <w:tab/>
      <w:t>8.r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84F12"/>
    <w:multiLevelType w:val="hybridMultilevel"/>
    <w:tmpl w:val="D30AC3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A7"/>
    <w:rsid w:val="000F474F"/>
    <w:rsid w:val="005A1E77"/>
    <w:rsid w:val="006D514F"/>
    <w:rsid w:val="007676A7"/>
    <w:rsid w:val="00D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504C"/>
  <w15:chartTrackingRefBased/>
  <w15:docId w15:val="{E75B6AE8-A081-403D-B53C-F6E81E7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6A7"/>
    <w:pPr>
      <w:ind w:left="720"/>
      <w:contextualSpacing/>
    </w:pPr>
  </w:style>
  <w:style w:type="paragraph" w:customStyle="1" w:styleId="Default">
    <w:name w:val="Default"/>
    <w:rsid w:val="0076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74F"/>
  </w:style>
  <w:style w:type="paragraph" w:styleId="Noga">
    <w:name w:val="footer"/>
    <w:basedOn w:val="Navaden"/>
    <w:link w:val="NogaZnak"/>
    <w:uiPriority w:val="99"/>
    <w:unhideWhenUsed/>
    <w:rsid w:val="000F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6E2FA335134D1E955A8687158E74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1667C6-7564-488B-85A0-3B226CFE78AC}"/>
      </w:docPartPr>
      <w:docPartBody>
        <w:p w:rsidR="00DE1CDA" w:rsidRDefault="00474E7E" w:rsidP="00474E7E">
          <w:pPr>
            <w:pStyle w:val="F46E2FA335134D1E955A8687158E747A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7E"/>
    <w:rsid w:val="00474E7E"/>
    <w:rsid w:val="00D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46E2FA335134D1E955A8687158E747A">
    <w:name w:val="F46E2FA335134D1E955A8687158E747A"/>
    <w:rsid w:val="00474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2020-03-19T09:23:00Z</dcterms:created>
  <dcterms:modified xsi:type="dcterms:W3CDTF">2020-03-19T09:23:00Z</dcterms:modified>
</cp:coreProperties>
</file>