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4F76DB">
      <w:r>
        <w:t>3. zvrsti jazz glasbe</w:t>
      </w:r>
    </w:p>
    <w:p w:rsidR="004F76DB" w:rsidRDefault="004F76DB"/>
    <w:p w:rsidR="004F76DB" w:rsidRPr="004F76DB" w:rsidRDefault="004F76DB" w:rsidP="004F76DB">
      <w:pPr>
        <w:rPr>
          <w:rFonts w:ascii="Times" w:eastAsia="Times New Roman" w:hAnsi="Times"/>
          <w:noProof w:val="0"/>
          <w:sz w:val="20"/>
          <w:szCs w:val="20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"Superge" oziroma športne copate poznamo kot eno izmed vrst obutve, jih pa ločimo še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na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podzvrsti, kot na primer tekaške, nogometne, košarkaške itd. Tako se tudi zrsti glasbe ločijo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na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podzvrsti. Zakaj?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Prvič zaradi vpliva okolja, v katerem se glasbena zvrst razvija.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Ko se seli po svetu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od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naroda do naroda, vsak prispeva kaj svojega. Na narod pa vpliva več dejavnikov, tudi vreme in narava, ki jih obdaja ter še mnogo stvari, saj kot veste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ni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povsod na svetu ob istem času tema, dan, zima ali poletje.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Tako vsak narod prispeva nekaj svojega.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Na razvoj vsega pa vpliva tudi čas.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Danes se učimo z znanjem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>od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shd w:val="clear" w:color="auto" w:fill="FFFFFF"/>
          <w:lang w:val="en-US"/>
        </w:rPr>
        <w:t xml:space="preserve"> včeraj, jutri pa se bomo učili z današnjim znanjem. Torej, jazz glasba se razvija že 100 let, zato je nastalo več podzvrsti, ob tem pa seveda ples, ki gre z glasbo vedno skupaj. </w:t>
      </w:r>
    </w:p>
    <w:p w:rsidR="004F76DB" w:rsidRPr="004F76DB" w:rsidRDefault="004F76DB" w:rsidP="004F76DB">
      <w:pPr>
        <w:shd w:val="clear" w:color="auto" w:fill="FFFFFF"/>
        <w:spacing w:before="120" w:after="120"/>
        <w:rPr>
          <w:rFonts w:ascii="Helvetica" w:hAnsi="Helvetica"/>
          <w:noProof w:val="0"/>
          <w:color w:val="222222"/>
          <w:sz w:val="21"/>
          <w:szCs w:val="21"/>
          <w:lang w:val="en-US"/>
        </w:rPr>
      </w:pPr>
      <w:r w:rsidRPr="004F76DB">
        <w:rPr>
          <w:rFonts w:ascii="Helvetica" w:hAnsi="Helvetica"/>
          <w:b/>
          <w:bCs/>
          <w:noProof w:val="0"/>
          <w:color w:val="222222"/>
          <w:sz w:val="21"/>
          <w:szCs w:val="21"/>
          <w:lang w:val="en-US"/>
        </w:rPr>
        <w:t>1910–1920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— rojstvo jazza v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"https://sl.wikipedia.org/wiki/New_Orleans" \o "New Orleans"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New Orleansu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. Kmalu se uveljavi stil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"https://sl.wikipedia.org/wiki/Dixieland" \o "Dixieland"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dixieland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 ki so ga izvajali le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"https://sl.wikipedia.org/wiki/Bela_(kavkazijska)_rasa" \o "Bela (kavkazijska) rasa"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belci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, </w:t>
      </w:r>
      <w:proofErr w:type="gramStart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nato</w:t>
      </w:r>
      <w:proofErr w:type="gramEnd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 sledi še čikaški slog, ki so ga ravno tako izvajali belci, po vzoru predhodnih vrst jazza in druge glasbe. </w:t>
      </w:r>
      <w:proofErr w:type="gramStart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V delno spremenjeni instrumentalni zasedi so dobili osrednjo vlogo solisti.</w:t>
      </w:r>
      <w:proofErr w:type="gramEnd"/>
    </w:p>
    <w:p w:rsidR="004F76DB" w:rsidRPr="004F76DB" w:rsidRDefault="004F76DB" w:rsidP="004F76DB">
      <w:pPr>
        <w:shd w:val="clear" w:color="auto" w:fill="FFFFFF"/>
        <w:spacing w:before="120" w:after="120"/>
        <w:rPr>
          <w:rFonts w:ascii="Helvetica" w:hAnsi="Helvetica"/>
          <w:noProof w:val="0"/>
          <w:color w:val="222222"/>
          <w:sz w:val="21"/>
          <w:szCs w:val="21"/>
          <w:lang w:val="en-US"/>
        </w:rPr>
      </w:pPr>
      <w:r w:rsidRPr="004F76DB">
        <w:rPr>
          <w:rFonts w:ascii="Helvetica" w:hAnsi="Helvetica"/>
          <w:b/>
          <w:bCs/>
          <w:noProof w:val="0"/>
          <w:color w:val="222222"/>
          <w:sz w:val="21"/>
          <w:szCs w:val="21"/>
          <w:lang w:val="en-US"/>
        </w:rPr>
        <w:t>1930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— vzpon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"https://sl.wikipedia.org/wiki/Swing" \o "Swing"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swinga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; izvajale so ga zasedbe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"https://sl.wikipedia.org/w/index.php?title=Big_band&amp;action=edit&amp;redlink=1" \o "Big band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big banda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(najvplivnejši vodji sta bila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"https://sl.wikipedia.org/wiki/Duke_Ellington" \o "Duke Ellington"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Duke Ellington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in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"https://sl.wikipedia.org/w/index.php?title=Count_Basie&amp;action=edit&amp;redlink=1" \o "Count Basie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Count Basie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).</w:t>
      </w:r>
    </w:p>
    <w:p w:rsidR="004F76DB" w:rsidRPr="004F76DB" w:rsidRDefault="004F76DB" w:rsidP="004F76DB">
      <w:pPr>
        <w:shd w:val="clear" w:color="auto" w:fill="FFFFFF"/>
        <w:spacing w:before="120" w:after="120"/>
        <w:rPr>
          <w:rFonts w:ascii="Helvetica" w:hAnsi="Helvetica"/>
          <w:noProof w:val="0"/>
          <w:color w:val="222222"/>
          <w:sz w:val="21"/>
          <w:szCs w:val="21"/>
          <w:lang w:val="en-US"/>
        </w:rPr>
      </w:pPr>
      <w:r w:rsidRPr="004F76DB">
        <w:rPr>
          <w:rFonts w:ascii="Helvetica" w:hAnsi="Helvetica"/>
          <w:b/>
          <w:bCs/>
          <w:noProof w:val="0"/>
          <w:color w:val="222222"/>
          <w:sz w:val="21"/>
          <w:szCs w:val="21"/>
          <w:lang w:val="en-US"/>
        </w:rPr>
        <w:t>1940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— nova vrsta jazza,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"https://sl.wikipedia.org/w/index.php?title=Bebop&amp;action=edit&amp;redlink=1" \o "Bebop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bebop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 ki označuje nemiren in virtuozen slog. Sprva so ga igrali le črnci (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"https://sl.wikipedia.org/wiki/Charlie_Parker" \o "Charlie Parker"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Charlie Parker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"https://sl.wikipedia.org/wiki/Dizzy_Gillespie" \o "Dizzy Gillespie"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Dizzy Gillespie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"https://sl.wikipedia.org/w/index.php?title=Bud_Powell&amp;action=edit&amp;redlink=1" \o "Bud Powell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Bud Powell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"https://sl.wikipedia.org/w/index.php?title=Max_Roach&amp;action=edit&amp;redlink=1" \o "Max Roach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Max Roach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...).</w:t>
      </w:r>
    </w:p>
    <w:p w:rsidR="004F76DB" w:rsidRPr="004F76DB" w:rsidRDefault="004F76DB" w:rsidP="004F76DB">
      <w:pPr>
        <w:shd w:val="clear" w:color="auto" w:fill="FFFFFF"/>
        <w:spacing w:before="120" w:after="120"/>
        <w:rPr>
          <w:rFonts w:ascii="Helvetica" w:hAnsi="Helvetica"/>
          <w:noProof w:val="0"/>
          <w:color w:val="222222"/>
          <w:sz w:val="21"/>
          <w:szCs w:val="21"/>
          <w:lang w:val="en-US"/>
        </w:rPr>
      </w:pPr>
      <w:r w:rsidRPr="004F76DB">
        <w:rPr>
          <w:rFonts w:ascii="Helvetica" w:hAnsi="Helvetica"/>
          <w:b/>
          <w:bCs/>
          <w:noProof w:val="0"/>
          <w:color w:val="222222"/>
          <w:sz w:val="21"/>
          <w:szCs w:val="21"/>
          <w:lang w:val="en-US"/>
        </w:rPr>
        <w:t>1950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—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"https://sl.wikipedia.org/w/index.php?title=Cool_jazz&amp;action=edit&amp;redlink=1" \o "Cool jazz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cool jazz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(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"https://sl.wikipedia.org/wiki/Angle%C5%A1%C4%8Dina" \o "Angleščina"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ang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. </w:t>
      </w:r>
      <w:r w:rsidRPr="004F76DB">
        <w:rPr>
          <w:rFonts w:ascii="Helvetica" w:hAnsi="Helvetica"/>
          <w:i/>
          <w:iCs/>
          <w:noProof w:val="0"/>
          <w:color w:val="222222"/>
          <w:sz w:val="21"/>
          <w:szCs w:val="21"/>
          <w:lang w:val="en-US"/>
        </w:rPr>
        <w:t>hladni jazz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) je ime za bolj umirjene skladbe, ki jih igrajo combe (manjše zasedbe). Kmalu postane najbolj priljubljen slog </w:t>
      </w:r>
      <w:proofErr w:type="gramStart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na</w:t>
      </w:r>
      <w:proofErr w:type="gramEnd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 zahodni obali in od tod izraz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"https://sl.wikipedia.org/w/index.php?title=Westcoast_jazz&amp;action=edit&amp;redlink=1" \o "Westcoast jazz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westcoast jazz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.</w:t>
      </w:r>
    </w:p>
    <w:p w:rsidR="004F76DB" w:rsidRPr="004F76DB" w:rsidRDefault="004F76DB" w:rsidP="004F76DB">
      <w:pPr>
        <w:shd w:val="clear" w:color="auto" w:fill="FFFFFF"/>
        <w:spacing w:before="120" w:after="120"/>
        <w:rPr>
          <w:rFonts w:ascii="Helvetica" w:hAnsi="Helvetica"/>
          <w:noProof w:val="0"/>
          <w:color w:val="222222"/>
          <w:sz w:val="21"/>
          <w:szCs w:val="21"/>
          <w:lang w:val="en-US"/>
        </w:rPr>
      </w:pPr>
      <w:r w:rsidRPr="004F76DB">
        <w:rPr>
          <w:rFonts w:ascii="Helvetica" w:hAnsi="Helvetica"/>
          <w:b/>
          <w:bCs/>
          <w:noProof w:val="0"/>
          <w:color w:val="222222"/>
          <w:sz w:val="21"/>
          <w:szCs w:val="21"/>
          <w:lang w:val="en-US"/>
        </w:rPr>
        <w:t>1960–1970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—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"https://sl.wikipedia.org/w/index.php?title=Hard_bop&amp;action=edit&amp;redlink=1" \o "Hard bop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hard bop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"https://sl.wikipedia.org/w/index.php?title=Free_jazz&amp;action=edit&amp;redlink=1" \o "Free jazz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free jazz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,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"https://sl.wikipedia.org/w/index.php?title=Soul_jazz&amp;action=edit&amp;redlink=1" \o "Soul jazz (stran ne obstaja)"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A55858"/>
          <w:sz w:val="21"/>
          <w:szCs w:val="21"/>
          <w:lang w:val="en-US"/>
        </w:rPr>
        <w:t>soul jazz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 in 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begin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instrText xml:space="preserve"> HYPERLINK "https://sl.wikipedia.org/wiki/Jazz_rock" \o "Jazz rock" \t "_blank" </w:instrTex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separate"/>
      </w:r>
      <w:r w:rsidRPr="004F76DB">
        <w:rPr>
          <w:rFonts w:ascii="Helvetica" w:hAnsi="Helvetica"/>
          <w:noProof w:val="0"/>
          <w:color w:val="0B0080"/>
          <w:sz w:val="21"/>
          <w:szCs w:val="21"/>
          <w:lang w:val="en-US"/>
        </w:rPr>
        <w:t>jazz rock</w:t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fldChar w:fldCharType="end"/>
      </w:r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 fuzija so nove slogovne pridobitve jazza tega obdobja. Gre za zlato obdobje, z založbo Blue Note </w:t>
      </w:r>
      <w:proofErr w:type="gramStart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>na</w:t>
      </w:r>
      <w:proofErr w:type="gramEnd"/>
      <w:r w:rsidRPr="004F76DB">
        <w:rPr>
          <w:rFonts w:ascii="Helvetica" w:hAnsi="Helvetica"/>
          <w:noProof w:val="0"/>
          <w:color w:val="222222"/>
          <w:sz w:val="21"/>
          <w:szCs w:val="21"/>
          <w:lang w:val="en-US"/>
        </w:rPr>
        <w:t xml:space="preserve"> čelu.</w:t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Helvetica" w:eastAsia="Times New Roman" w:hAnsi="Helvetica" w:cs="Arial"/>
          <w:b/>
          <w:bCs/>
          <w:noProof w:val="0"/>
          <w:color w:val="222222"/>
          <w:sz w:val="21"/>
          <w:szCs w:val="21"/>
          <w:lang w:val="en-US"/>
        </w:rPr>
        <w:t>1980–1990</w:t>
      </w:r>
      <w:r w:rsidRPr="004F76DB">
        <w:rPr>
          <w:rFonts w:ascii="Helvetica" w:eastAsia="Times New Roman" w:hAnsi="Helvetica" w:cs="Arial"/>
          <w:noProof w:val="0"/>
          <w:color w:val="222222"/>
          <w:sz w:val="21"/>
          <w:szCs w:val="21"/>
          <w:lang w:val="en-US"/>
        </w:rPr>
        <w:t> — razvijeta se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"https://sl.wikipedia.org/w/index.php?title=Acid_jazz&amp;action=edit&amp;redlink=1" \o "Acid jazz (stran ne obstaja)"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Helvetica" w:eastAsia="Times New Roman" w:hAnsi="Helvetica" w:cs="Arial"/>
          <w:noProof w:val="0"/>
          <w:color w:val="A55858"/>
          <w:sz w:val="21"/>
          <w:szCs w:val="21"/>
          <w:lang w:val="en-US"/>
        </w:rPr>
        <w:t>acid jazz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  <w:r w:rsidRPr="004F76DB">
        <w:rPr>
          <w:rFonts w:ascii="Helvetica" w:eastAsia="Times New Roman" w:hAnsi="Helvetica" w:cs="Arial"/>
          <w:noProof w:val="0"/>
          <w:color w:val="222222"/>
          <w:sz w:val="21"/>
          <w:szCs w:val="21"/>
          <w:lang w:val="en-US"/>
        </w:rPr>
        <w:t> in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"https://sl.wikipedia.org/w/index.php?title=Smooth_jazz&amp;action=edit&amp;redlink=1" \o "Smooth jazz (stran ne obstaja)"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Helvetica" w:eastAsia="Times New Roman" w:hAnsi="Helvetica" w:cs="Arial"/>
          <w:noProof w:val="0"/>
          <w:color w:val="A55858"/>
          <w:sz w:val="21"/>
          <w:szCs w:val="21"/>
          <w:lang w:val="en-US"/>
        </w:rPr>
        <w:t>smooth jazz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  <w:r w:rsidRPr="004F76DB">
        <w:rPr>
          <w:rFonts w:ascii="Helvetica" w:eastAsia="Times New Roman" w:hAnsi="Helvetica" w:cs="Arial"/>
          <w:noProof w:val="0"/>
          <w:color w:val="222222"/>
          <w:sz w:val="21"/>
          <w:szCs w:val="21"/>
          <w:lang w:val="en-US"/>
        </w:rPr>
        <w:t>.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 </w:t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proofErr w:type="gramStart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Na Cubi in Južni Ameriki pa so se po letu 1940 začele razvijati latinskoameriške zvrsti jazza.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 xml:space="preserve"> Latin jazz,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afro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 xml:space="preserve"> - cuban jazz, bossa nova...</w:t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 xml:space="preserve">Izbral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sem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 xml:space="preserve"> vam nekaj posnetkov različnih zvrsti jazza, tokrat začinjenih s plešnimi koraki. Poglejte si. Uživajte. Učitelj Matic.</w:t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Dixieland jazz: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"https://www.youtube.com/watch?v=msvOqvBJLBw"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https://www.youtube.com/watch?v=msvOqvBJLBw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Swing: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"https://www.youtube.com/watch?v=26-1t15R_MU"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https://www.youtube.com/watch?v=26-1t15R_MU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Bebop: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"https://www.youtube.com/watch?v=lb8GG6O8hlI"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https://www.youtube.com/watch?v=lb8GG6O8hlI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Sodoben bebop iz današnjih dni: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"https://www.youtube.com/watch?v=r5JXgDQER14"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https://www.youtube.com/watch?v=r5JXgDQER14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Bossa nova: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"https://www.youtube.com/watch?v=JcUbk2NgsyA"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https://www.youtube.com/watch?v=JcUbk2NgsyA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Latin jazz: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"https://www.youtube.com/watch?v=P5XhcYYhxXI"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https://www.youtube.com/watch?v=P5XhcYYhxXI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Pr="004F76DB" w:rsidRDefault="004F76DB" w:rsidP="004F76DB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en-US"/>
        </w:rPr>
      </w:pPr>
      <w:r w:rsidRPr="004F76DB">
        <w:rPr>
          <w:rFonts w:ascii="Arial" w:eastAsia="Times New Roman" w:hAnsi="Arial" w:cs="Arial"/>
          <w:noProof w:val="0"/>
          <w:color w:val="222222"/>
          <w:lang w:val="en-US"/>
        </w:rPr>
        <w:t xml:space="preserve">Afro - </w:t>
      </w:r>
      <w:proofErr w:type="gramStart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cuban</w:t>
      </w:r>
      <w:proofErr w:type="gramEnd"/>
      <w:r w:rsidRPr="004F76DB">
        <w:rPr>
          <w:rFonts w:ascii="Arial" w:eastAsia="Times New Roman" w:hAnsi="Arial" w:cs="Arial"/>
          <w:noProof w:val="0"/>
          <w:color w:val="222222"/>
          <w:lang w:val="en-US"/>
        </w:rPr>
        <w:t>: 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begin"/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instrText xml:space="preserve"> HYPERLINK "https://www.youtube.com/watch?v=AoSjzIVAtEo" \t "_blank" </w:instrTex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separate"/>
      </w:r>
      <w:r w:rsidRPr="004F76DB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https://www.youtube.com/watch?v=AoSjzIVAtEo</w:t>
      </w:r>
      <w:r w:rsidRPr="004F76DB">
        <w:rPr>
          <w:rFonts w:ascii="Arial" w:eastAsia="Times New Roman" w:hAnsi="Arial" w:cs="Arial"/>
          <w:noProof w:val="0"/>
          <w:color w:val="222222"/>
          <w:lang w:val="en-US"/>
        </w:rPr>
        <w:fldChar w:fldCharType="end"/>
      </w:r>
    </w:p>
    <w:p w:rsidR="004F76DB" w:rsidRDefault="004F76DB">
      <w:bookmarkStart w:id="0" w:name="_GoBack"/>
      <w:bookmarkEnd w:id="0"/>
    </w:p>
    <w:sectPr w:rsidR="004F76DB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B"/>
    <w:rsid w:val="004F76DB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6DB"/>
  </w:style>
  <w:style w:type="character" w:styleId="Hyperlink">
    <w:name w:val="Hyperlink"/>
    <w:basedOn w:val="DefaultParagraphFont"/>
    <w:uiPriority w:val="99"/>
    <w:semiHidden/>
    <w:unhideWhenUsed/>
    <w:rsid w:val="004F7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76DB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6DB"/>
  </w:style>
  <w:style w:type="character" w:styleId="Hyperlink">
    <w:name w:val="Hyperlink"/>
    <w:basedOn w:val="DefaultParagraphFont"/>
    <w:uiPriority w:val="99"/>
    <w:semiHidden/>
    <w:unhideWhenUsed/>
    <w:rsid w:val="004F76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76DB"/>
    <w:pPr>
      <w:spacing w:before="100" w:beforeAutospacing="1" w:after="100" w:afterAutospacing="1"/>
    </w:pPr>
    <w:rPr>
      <w:rFonts w:ascii="Times" w:hAnsi="Times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4653</Characters>
  <Application>Microsoft Macintosh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2020-03-24T11:54:00Z</dcterms:created>
  <dcterms:modified xsi:type="dcterms:W3CDTF">2020-03-24T11:55:00Z</dcterms:modified>
</cp:coreProperties>
</file>